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3D51" w:rsidRPr="00940185" w:rsidRDefault="004B3D51" w:rsidP="004B3D51">
      <w:pPr>
        <w:pStyle w:val="Heading1"/>
        <w:rPr>
          <w:sz w:val="36"/>
          <w:szCs w:val="36"/>
          <w:rtl/>
        </w:rPr>
      </w:pPr>
      <w:r w:rsidRPr="00940185">
        <w:rPr>
          <w:sz w:val="36"/>
          <w:szCs w:val="36"/>
          <w:rtl/>
        </w:rPr>
        <w:t>التمهيد</w:t>
      </w:r>
    </w:p>
    <w:p w:rsidR="004B3D51" w:rsidRPr="00940185" w:rsidRDefault="004B3D51" w:rsidP="00435510">
      <w:pPr>
        <w:jc w:val="lowKashida"/>
        <w:rPr>
          <w:rFonts w:ascii="Simplified Arabic" w:hAnsi="Simplified Arabic" w:cs="Simplified Arabic"/>
          <w:color w:val="000000"/>
          <w:sz w:val="32"/>
          <w:szCs w:val="32"/>
          <w:rtl/>
        </w:rPr>
      </w:pPr>
    </w:p>
    <w:p w:rsidR="004B3D51" w:rsidRPr="00940185" w:rsidRDefault="004B3D51" w:rsidP="00435510">
      <w:pPr>
        <w:jc w:val="both"/>
        <w:rPr>
          <w:rFonts w:ascii="Simplified Arabic" w:hAnsi="Simplified Arabic" w:cs="Simplified Arabic"/>
          <w:sz w:val="32"/>
          <w:szCs w:val="32"/>
          <w:rtl/>
        </w:rPr>
      </w:pPr>
      <w:r w:rsidRPr="00940185">
        <w:rPr>
          <w:rFonts w:ascii="Simplified Arabic" w:hAnsi="Simplified Arabic" w:cs="Simplified Arabic"/>
          <w:sz w:val="32"/>
          <w:szCs w:val="32"/>
          <w:rtl/>
        </w:rPr>
        <w:t>يستوقف المرءُ أنّ أمير المؤمنين عليّ بن أبي طالب (عليه السلام)، في آخر لحظات عمره الشريف، جاد على بَنِيه، وعلينا، وعلى الأمّة، وعلى المسلمين، بل على البشريّة إلى آخر لحظةٍ من عمرها، بوصيّةٍ وموعظةٍ، يقول فيها من جملة ما يقول: «</w:t>
      </w:r>
      <w:r w:rsidRPr="00940185">
        <w:rPr>
          <w:rFonts w:ascii="Simplified Arabic" w:hAnsi="Simplified Arabic" w:cs="Simplified Arabic"/>
          <w:b/>
          <w:bCs/>
          <w:sz w:val="32"/>
          <w:szCs w:val="32"/>
          <w:rtl/>
        </w:rPr>
        <w:t>أُوصِيكُمَا وَجَمِيعَ وَلَدِي وَأَهْلِي</w:t>
      </w:r>
      <w:bookmarkStart w:id="0" w:name="_GoBack"/>
      <w:bookmarkEnd w:id="0"/>
      <w:r w:rsidRPr="00940185">
        <w:rPr>
          <w:rFonts w:ascii="Simplified Arabic" w:hAnsi="Simplified Arabic" w:cs="Simplified Arabic"/>
          <w:b/>
          <w:bCs/>
          <w:sz w:val="32"/>
          <w:szCs w:val="32"/>
          <w:rtl/>
        </w:rPr>
        <w:t xml:space="preserve"> وَمَنْ بَ</w:t>
      </w:r>
      <w:r w:rsidR="00882F26">
        <w:rPr>
          <w:rFonts w:ascii="Simplified Arabic" w:hAnsi="Simplified Arabic" w:cs="Simplified Arabic"/>
          <w:b/>
          <w:bCs/>
          <w:sz w:val="32"/>
          <w:szCs w:val="32"/>
          <w:rtl/>
        </w:rPr>
        <w:t>لَغَهُ كِتَابِي، بِتَقْوَى الل</w:t>
      </w:r>
      <w:r w:rsidRPr="00940185">
        <w:rPr>
          <w:rFonts w:ascii="Simplified Arabic" w:hAnsi="Simplified Arabic" w:cs="Simplified Arabic"/>
          <w:b/>
          <w:bCs/>
          <w:sz w:val="32"/>
          <w:szCs w:val="32"/>
          <w:rtl/>
        </w:rPr>
        <w:t>هِ، وَنَظْمِ أَمْرِكُم‏</w:t>
      </w:r>
      <w:r w:rsidRPr="00940185">
        <w:rPr>
          <w:rFonts w:ascii="Simplified Arabic" w:hAnsi="Simplified Arabic" w:cs="Simplified Arabic"/>
          <w:sz w:val="32"/>
          <w:szCs w:val="32"/>
          <w:rtl/>
        </w:rPr>
        <w:t>». ولَمّا كانت وصيّتُه (عليه السلام) لأولاده في تلك اللحظة، وحملتها إلينا آخر أنفاسه المقدّسة في هذا العالَم، لا بدّ من أن تكون هذه الوصيّة عصارة عمره الشريف.</w:t>
      </w:r>
    </w:p>
    <w:p w:rsidR="00435510" w:rsidRPr="00940185" w:rsidRDefault="00435510" w:rsidP="00435510">
      <w:pPr>
        <w:jc w:val="both"/>
        <w:rPr>
          <w:rFonts w:ascii="Simplified Arabic" w:hAnsi="Simplified Arabic" w:cs="Simplified Arabic"/>
          <w:sz w:val="32"/>
          <w:szCs w:val="32"/>
          <w:rtl/>
        </w:rPr>
      </w:pPr>
    </w:p>
    <w:p w:rsidR="00435510" w:rsidRPr="00940185" w:rsidRDefault="00435510" w:rsidP="00435510">
      <w:pPr>
        <w:pStyle w:val="Heading1"/>
        <w:rPr>
          <w:sz w:val="36"/>
          <w:szCs w:val="36"/>
          <w:rtl/>
        </w:rPr>
      </w:pPr>
      <w:r w:rsidRPr="00940185">
        <w:rPr>
          <w:sz w:val="36"/>
          <w:szCs w:val="36"/>
          <w:rtl/>
        </w:rPr>
        <w:t>التمهيد</w:t>
      </w:r>
    </w:p>
    <w:p w:rsidR="00435510" w:rsidRPr="00940185" w:rsidRDefault="00435510" w:rsidP="00435510">
      <w:pPr>
        <w:jc w:val="both"/>
        <w:rPr>
          <w:rFonts w:ascii="Simplified Arabic" w:hAnsi="Simplified Arabic" w:cs="Simplified Arabic"/>
          <w:sz w:val="32"/>
          <w:szCs w:val="32"/>
          <w:rtl/>
        </w:rPr>
      </w:pPr>
    </w:p>
    <w:p w:rsidR="004B3D51" w:rsidRPr="00940185" w:rsidRDefault="004B3D51" w:rsidP="004B3D51">
      <w:pPr>
        <w:jc w:val="both"/>
        <w:rPr>
          <w:rFonts w:ascii="Simplified Arabic" w:hAnsi="Simplified Arabic" w:cs="Simplified Arabic"/>
          <w:sz w:val="32"/>
          <w:szCs w:val="32"/>
          <w:rtl/>
        </w:rPr>
      </w:pPr>
      <w:r w:rsidRPr="00940185">
        <w:rPr>
          <w:rFonts w:ascii="Simplified Arabic" w:hAnsi="Simplified Arabic" w:cs="Simplified Arabic"/>
          <w:sz w:val="32"/>
          <w:szCs w:val="32"/>
          <w:rtl/>
        </w:rPr>
        <w:t>إنّ هذه الورشة التي نحن بصدد تقديمها، أحدُ مصاديق نظم الأمر؛ فإنّ إحياء أمرِ أهل البيت هو من الأمور التي حُمِّلناها مسؤوليّةً على طول التاريخ، حتّى توافي هذه البشريّة ربّها يومَ محشرٍ، وعلينا أن ننظر كيف يمكن أن يكون نظمُ مسألة الخطابة الحسينيّة؟ وما هي السياسات الحاكمة على أداء الخطاب الحسينيّ؟</w:t>
      </w:r>
    </w:p>
    <w:p w:rsidR="00671062" w:rsidRPr="00940185" w:rsidRDefault="00671062">
      <w:pPr>
        <w:rPr>
          <w:sz w:val="28"/>
          <w:szCs w:val="28"/>
        </w:rPr>
      </w:pPr>
    </w:p>
    <w:sectPr w:rsidR="00671062" w:rsidRPr="00940185" w:rsidSect="00D66405">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0CFD" w:rsidRDefault="00D90CFD" w:rsidP="004B3D51">
      <w:r>
        <w:separator/>
      </w:r>
    </w:p>
  </w:endnote>
  <w:endnote w:type="continuationSeparator" w:id="0">
    <w:p w:rsidR="00D90CFD" w:rsidRDefault="00D90CFD" w:rsidP="004B3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0CFD" w:rsidRDefault="00D90CFD" w:rsidP="004B3D51">
      <w:r>
        <w:separator/>
      </w:r>
    </w:p>
  </w:footnote>
  <w:footnote w:type="continuationSeparator" w:id="0">
    <w:p w:rsidR="00D90CFD" w:rsidRDefault="00D90CFD" w:rsidP="004B3D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D51"/>
    <w:rsid w:val="00435510"/>
    <w:rsid w:val="004B3D51"/>
    <w:rsid w:val="00671062"/>
    <w:rsid w:val="00882F26"/>
    <w:rsid w:val="00940185"/>
    <w:rsid w:val="00C9398E"/>
    <w:rsid w:val="00D66405"/>
    <w:rsid w:val="00D90CF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8DF76"/>
  <w15:docId w15:val="{DAA1D934-90EF-4A4B-9B77-6E82A34E6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3D51"/>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4B3D51"/>
    <w:pPr>
      <w:keepNext/>
      <w:shd w:val="clear" w:color="auto" w:fill="B2A1C7"/>
      <w:jc w:val="center"/>
      <w:outlineLvl w:val="0"/>
    </w:pPr>
    <w:rPr>
      <w:rFonts w:ascii="Simplified Arabic" w:hAnsi="Simplified Arabic" w:cs="Simplified Arabic"/>
      <w:b/>
      <w:bCs/>
      <w:noProof/>
      <w:color w:val="000000"/>
      <w:sz w:val="32"/>
      <w:szCs w:val="32"/>
      <w:lang w:val="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3D51"/>
    <w:rPr>
      <w:rFonts w:ascii="Simplified Arabic" w:eastAsia="Times New Roman" w:hAnsi="Simplified Arabic" w:cs="Simplified Arabic"/>
      <w:b/>
      <w:bCs/>
      <w:noProof/>
      <w:color w:val="000000"/>
      <w:sz w:val="32"/>
      <w:szCs w:val="32"/>
      <w:shd w:val="clear" w:color="auto" w:fill="B2A1C7"/>
      <w:lang w:val="ar-SA" w:eastAsia="ar-SA"/>
    </w:rPr>
  </w:style>
  <w:style w:type="paragraph" w:styleId="FootnoteText">
    <w:name w:val="footnote text"/>
    <w:basedOn w:val="Normal"/>
    <w:link w:val="FootnoteTextChar"/>
    <w:uiPriority w:val="99"/>
    <w:rsid w:val="004B3D51"/>
    <w:rPr>
      <w:sz w:val="20"/>
      <w:szCs w:val="20"/>
      <w:lang w:val="x-none"/>
    </w:rPr>
  </w:style>
  <w:style w:type="character" w:customStyle="1" w:styleId="FootnoteTextChar">
    <w:name w:val="Footnote Text Char"/>
    <w:basedOn w:val="DefaultParagraphFont"/>
    <w:link w:val="FootnoteText"/>
    <w:uiPriority w:val="99"/>
    <w:rsid w:val="004B3D51"/>
    <w:rPr>
      <w:rFonts w:ascii="Times New Roman" w:eastAsia="Times New Roman" w:hAnsi="Times New Roman" w:cs="Times New Roman"/>
      <w:sz w:val="20"/>
      <w:szCs w:val="20"/>
      <w:lang w:val="x-none" w:eastAsia="ar-SA"/>
    </w:rPr>
  </w:style>
  <w:style w:type="character" w:styleId="FootnoteReference">
    <w:name w:val="footnote reference"/>
    <w:uiPriority w:val="99"/>
    <w:rsid w:val="004B3D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120</Words>
  <Characters>685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user</cp:lastModifiedBy>
  <cp:revision>5</cp:revision>
  <cp:lastPrinted>2019-10-14T08:06:00Z</cp:lastPrinted>
  <dcterms:created xsi:type="dcterms:W3CDTF">2019-10-05T22:01:00Z</dcterms:created>
  <dcterms:modified xsi:type="dcterms:W3CDTF">2019-11-29T23:12:00Z</dcterms:modified>
</cp:coreProperties>
</file>